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83" w:rsidRPr="00571FA7" w:rsidRDefault="00AC3983" w:rsidP="00571FA7">
      <w:pPr>
        <w:ind w:firstLine="567"/>
        <w:jc w:val="center"/>
        <w:rPr>
          <w:rFonts w:ascii="Times New Roman" w:hAnsi="Times New Roman" w:cs="Times New Roman"/>
          <w:b/>
          <w:color w:val="0E0E0F"/>
          <w:sz w:val="28"/>
          <w:szCs w:val="28"/>
        </w:rPr>
      </w:pPr>
      <w:r w:rsidRPr="00571FA7">
        <w:rPr>
          <w:rFonts w:ascii="Times New Roman" w:hAnsi="Times New Roman" w:cs="Times New Roman"/>
          <w:b/>
          <w:color w:val="0E0E0F"/>
          <w:sz w:val="28"/>
          <w:szCs w:val="28"/>
        </w:rPr>
        <w:t>«</w:t>
      </w:r>
      <w:proofErr w:type="spellStart"/>
      <w:r w:rsidRPr="00571FA7">
        <w:rPr>
          <w:rFonts w:ascii="Times New Roman" w:hAnsi="Times New Roman" w:cs="Times New Roman"/>
          <w:b/>
          <w:color w:val="0E0E0F"/>
          <w:sz w:val="28"/>
          <w:szCs w:val="28"/>
        </w:rPr>
        <w:t>Самозанятость</w:t>
      </w:r>
      <w:proofErr w:type="spellEnd"/>
      <w:r w:rsidRPr="00571FA7">
        <w:rPr>
          <w:rFonts w:ascii="Times New Roman" w:hAnsi="Times New Roman" w:cs="Times New Roman"/>
          <w:b/>
          <w:color w:val="0E0E0F"/>
          <w:sz w:val="28"/>
          <w:szCs w:val="28"/>
        </w:rPr>
        <w:t xml:space="preserve"> –</w:t>
      </w:r>
      <w:r w:rsidR="00571FA7" w:rsidRPr="00571FA7">
        <w:rPr>
          <w:rFonts w:ascii="Times New Roman" w:hAnsi="Times New Roman" w:cs="Times New Roman"/>
          <w:b/>
          <w:color w:val="0E0E0F"/>
          <w:sz w:val="28"/>
          <w:szCs w:val="28"/>
        </w:rPr>
        <w:t xml:space="preserve"> как особый налоговый режим»</w:t>
      </w:r>
    </w:p>
    <w:p w:rsidR="000879AD" w:rsidRDefault="008E46B4" w:rsidP="00AC39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983">
        <w:rPr>
          <w:rFonts w:ascii="Times New Roman" w:hAnsi="Times New Roman" w:cs="Times New Roman"/>
          <w:color w:val="0E0E0F"/>
          <w:sz w:val="28"/>
          <w:szCs w:val="28"/>
        </w:rPr>
        <w:t xml:space="preserve">Рынок труда изменился, и люди все чаще стали рассматривать более гибкие возможности для заработка. Для многих </w:t>
      </w:r>
      <w:proofErr w:type="spellStart"/>
      <w:r w:rsidRPr="00AC3983">
        <w:rPr>
          <w:rFonts w:ascii="Times New Roman" w:hAnsi="Times New Roman" w:cs="Times New Roman"/>
          <w:color w:val="0E0E0F"/>
          <w:sz w:val="28"/>
          <w:szCs w:val="28"/>
        </w:rPr>
        <w:t>самозанятость</w:t>
      </w:r>
      <w:proofErr w:type="spellEnd"/>
      <w:r w:rsidRPr="00AC3983">
        <w:rPr>
          <w:rFonts w:ascii="Times New Roman" w:hAnsi="Times New Roman" w:cs="Times New Roman"/>
          <w:color w:val="0E0E0F"/>
          <w:sz w:val="28"/>
          <w:szCs w:val="28"/>
        </w:rPr>
        <w:t xml:space="preserve"> — отличный способ начать зарабатывать здесь и сейчас, получать доход законным путем.</w:t>
      </w:r>
      <w:r w:rsidRPr="00AC3983">
        <w:rPr>
          <w:rFonts w:ascii="Times New Roman" w:hAnsi="Times New Roman" w:cs="Times New Roman"/>
          <w:color w:val="0E0E0F"/>
          <w:sz w:val="28"/>
          <w:szCs w:val="28"/>
        </w:rPr>
        <w:t xml:space="preserve"> Центром содействия занятости выпускников ГБПОУ «СКТМАЛХУ» 13 февраля организована встреча со специалистами ЦЗН </w:t>
      </w:r>
      <w:proofErr w:type="spellStart"/>
      <w:r w:rsidRPr="00AC3983">
        <w:rPr>
          <w:rFonts w:ascii="Times New Roman" w:hAnsi="Times New Roman" w:cs="Times New Roman"/>
          <w:color w:val="0E0E0F"/>
          <w:sz w:val="28"/>
          <w:szCs w:val="28"/>
        </w:rPr>
        <w:t>Алагирского</w:t>
      </w:r>
      <w:proofErr w:type="spellEnd"/>
      <w:r w:rsidRPr="00AC3983">
        <w:rPr>
          <w:rFonts w:ascii="Times New Roman" w:hAnsi="Times New Roman" w:cs="Times New Roman"/>
          <w:color w:val="0E0E0F"/>
          <w:sz w:val="28"/>
          <w:szCs w:val="28"/>
        </w:rPr>
        <w:t xml:space="preserve"> района, с целью образовательной и консультационной поддержки выпускников техникума. </w:t>
      </w:r>
      <w:proofErr w:type="spellStart"/>
      <w:r w:rsidRPr="00AC3983">
        <w:rPr>
          <w:rFonts w:ascii="Times New Roman" w:hAnsi="Times New Roman" w:cs="Times New Roman"/>
          <w:color w:val="0E0E0F"/>
          <w:sz w:val="28"/>
          <w:szCs w:val="28"/>
        </w:rPr>
        <w:t>Годизова</w:t>
      </w:r>
      <w:proofErr w:type="spellEnd"/>
      <w:r w:rsidRPr="00AC3983">
        <w:rPr>
          <w:rFonts w:ascii="Times New Roman" w:hAnsi="Times New Roman" w:cs="Times New Roman"/>
          <w:color w:val="0E0E0F"/>
          <w:sz w:val="28"/>
          <w:szCs w:val="28"/>
        </w:rPr>
        <w:t xml:space="preserve"> Д.Т. и </w:t>
      </w:r>
      <w:proofErr w:type="spellStart"/>
      <w:r w:rsidRPr="00AC3983">
        <w:rPr>
          <w:rFonts w:ascii="Times New Roman" w:hAnsi="Times New Roman" w:cs="Times New Roman"/>
          <w:color w:val="0E0E0F"/>
          <w:sz w:val="28"/>
          <w:szCs w:val="28"/>
        </w:rPr>
        <w:t>Кадзаева</w:t>
      </w:r>
      <w:proofErr w:type="spellEnd"/>
      <w:r w:rsidRPr="00AC3983">
        <w:rPr>
          <w:rFonts w:ascii="Times New Roman" w:hAnsi="Times New Roman" w:cs="Times New Roman"/>
          <w:color w:val="0E0E0F"/>
          <w:sz w:val="28"/>
          <w:szCs w:val="28"/>
        </w:rPr>
        <w:t xml:space="preserve"> Э.И. рассказали студентам </w:t>
      </w:r>
      <w:proofErr w:type="gramStart"/>
      <w:r w:rsidR="00AC3983" w:rsidRPr="00AC3983">
        <w:rPr>
          <w:rFonts w:ascii="Times New Roman" w:hAnsi="Times New Roman" w:cs="Times New Roman"/>
          <w:color w:val="0E0E0F"/>
          <w:sz w:val="28"/>
          <w:szCs w:val="28"/>
        </w:rPr>
        <w:t>о</w:t>
      </w:r>
      <w:proofErr w:type="gramEnd"/>
      <w:r w:rsidR="00AC3983" w:rsidRPr="00AC3983">
        <w:rPr>
          <w:rFonts w:ascii="Times New Roman" w:hAnsi="Times New Roman" w:cs="Times New Roman"/>
          <w:color w:val="0E0E0F"/>
          <w:sz w:val="28"/>
          <w:szCs w:val="28"/>
        </w:rPr>
        <w:t xml:space="preserve"> особом налоговом режиме – </w:t>
      </w:r>
      <w:proofErr w:type="spellStart"/>
      <w:r w:rsidR="00AC3983" w:rsidRPr="00AC3983">
        <w:rPr>
          <w:rFonts w:ascii="Times New Roman" w:hAnsi="Times New Roman" w:cs="Times New Roman"/>
          <w:color w:val="0E0E0F"/>
          <w:sz w:val="28"/>
          <w:szCs w:val="28"/>
        </w:rPr>
        <w:t>самозанятости</w:t>
      </w:r>
      <w:proofErr w:type="spellEnd"/>
      <w:r w:rsidR="00AC3983" w:rsidRPr="00AC3983">
        <w:rPr>
          <w:rFonts w:ascii="Times New Roman" w:hAnsi="Times New Roman" w:cs="Times New Roman"/>
          <w:color w:val="0E0E0F"/>
          <w:sz w:val="28"/>
          <w:szCs w:val="28"/>
        </w:rPr>
        <w:t>. Студенты узнали о т</w:t>
      </w:r>
      <w:r w:rsidRPr="00AC3983">
        <w:rPr>
          <w:rFonts w:ascii="Times New Roman" w:hAnsi="Times New Roman" w:cs="Times New Roman"/>
          <w:color w:val="0F2230"/>
          <w:sz w:val="28"/>
          <w:szCs w:val="28"/>
        </w:rPr>
        <w:t>ребованиях при регистрации в качестве «</w:t>
      </w:r>
      <w:proofErr w:type="spellStart"/>
      <w:r w:rsidRPr="00AC3983">
        <w:rPr>
          <w:rFonts w:ascii="Times New Roman" w:hAnsi="Times New Roman" w:cs="Times New Roman"/>
          <w:color w:val="0F2230"/>
          <w:sz w:val="28"/>
          <w:szCs w:val="28"/>
        </w:rPr>
        <w:t>самозанятого</w:t>
      </w:r>
      <w:proofErr w:type="spellEnd"/>
      <w:r w:rsidRPr="00AC3983">
        <w:rPr>
          <w:rFonts w:ascii="Times New Roman" w:hAnsi="Times New Roman" w:cs="Times New Roman"/>
          <w:color w:val="0F2230"/>
          <w:sz w:val="28"/>
          <w:szCs w:val="28"/>
        </w:rPr>
        <w:t>» гражданина</w:t>
      </w:r>
      <w:r w:rsidR="00AC3983" w:rsidRPr="00AC3983">
        <w:rPr>
          <w:rFonts w:ascii="Times New Roman" w:hAnsi="Times New Roman" w:cs="Times New Roman"/>
          <w:color w:val="0F2230"/>
          <w:sz w:val="28"/>
          <w:szCs w:val="28"/>
        </w:rPr>
        <w:t>; о</w:t>
      </w:r>
      <w:r w:rsidRPr="00AC3983">
        <w:rPr>
          <w:rFonts w:ascii="Times New Roman" w:hAnsi="Times New Roman" w:cs="Times New Roman"/>
          <w:color w:val="0F2230"/>
          <w:sz w:val="28"/>
          <w:szCs w:val="28"/>
        </w:rPr>
        <w:t>собенностях уплаты налога на профессиональный доход</w:t>
      </w:r>
      <w:r w:rsidR="00AC3983" w:rsidRPr="00AC3983">
        <w:rPr>
          <w:rFonts w:ascii="Times New Roman" w:hAnsi="Times New Roman" w:cs="Times New Roman"/>
          <w:color w:val="0F2230"/>
          <w:sz w:val="28"/>
          <w:szCs w:val="28"/>
        </w:rPr>
        <w:t>; г</w:t>
      </w:r>
      <w:r w:rsidRPr="00AC3983">
        <w:rPr>
          <w:rFonts w:ascii="Times New Roman" w:hAnsi="Times New Roman" w:cs="Times New Roman"/>
          <w:color w:val="0F2230"/>
          <w:sz w:val="28"/>
          <w:szCs w:val="28"/>
        </w:rPr>
        <w:t>осударственных мерах поддержки «</w:t>
      </w:r>
      <w:proofErr w:type="spellStart"/>
      <w:r w:rsidRPr="00AC3983">
        <w:rPr>
          <w:rFonts w:ascii="Times New Roman" w:hAnsi="Times New Roman" w:cs="Times New Roman"/>
          <w:color w:val="0F2230"/>
          <w:sz w:val="28"/>
          <w:szCs w:val="28"/>
        </w:rPr>
        <w:t>самозанятых</w:t>
      </w:r>
      <w:proofErr w:type="spellEnd"/>
      <w:r w:rsidRPr="00AC3983">
        <w:rPr>
          <w:rFonts w:ascii="Times New Roman" w:hAnsi="Times New Roman" w:cs="Times New Roman"/>
          <w:color w:val="0F2230"/>
          <w:sz w:val="28"/>
          <w:szCs w:val="28"/>
        </w:rPr>
        <w:t>» на территории отдельных субъектов РФ</w:t>
      </w:r>
      <w:r w:rsidR="00AC3983" w:rsidRPr="00AC3983">
        <w:rPr>
          <w:rFonts w:ascii="Times New Roman" w:hAnsi="Times New Roman" w:cs="Times New Roman"/>
          <w:color w:val="0F2230"/>
          <w:sz w:val="28"/>
          <w:szCs w:val="28"/>
        </w:rPr>
        <w:t>; и</w:t>
      </w:r>
      <w:r w:rsidRPr="00AC3983">
        <w:rPr>
          <w:rFonts w:ascii="Times New Roman" w:hAnsi="Times New Roman" w:cs="Times New Roman"/>
          <w:color w:val="0F2230"/>
          <w:sz w:val="28"/>
          <w:szCs w:val="28"/>
        </w:rPr>
        <w:t>мущественной поддержке «</w:t>
      </w:r>
      <w:proofErr w:type="spellStart"/>
      <w:r w:rsidRPr="00AC3983">
        <w:rPr>
          <w:rFonts w:ascii="Times New Roman" w:hAnsi="Times New Roman" w:cs="Times New Roman"/>
          <w:color w:val="0F2230"/>
          <w:sz w:val="28"/>
          <w:szCs w:val="28"/>
        </w:rPr>
        <w:t>самозанятых</w:t>
      </w:r>
      <w:proofErr w:type="spellEnd"/>
      <w:r w:rsidRPr="00AC3983">
        <w:rPr>
          <w:rFonts w:ascii="Times New Roman" w:hAnsi="Times New Roman" w:cs="Times New Roman"/>
          <w:color w:val="0F2230"/>
          <w:sz w:val="28"/>
          <w:szCs w:val="28"/>
        </w:rPr>
        <w:t>» граждан</w:t>
      </w:r>
      <w:r w:rsidR="00AC3983" w:rsidRPr="00AC3983">
        <w:rPr>
          <w:rFonts w:ascii="Times New Roman" w:hAnsi="Times New Roman" w:cs="Times New Roman"/>
          <w:color w:val="0F2230"/>
          <w:sz w:val="28"/>
          <w:szCs w:val="28"/>
        </w:rPr>
        <w:t>; и</w:t>
      </w:r>
      <w:r w:rsidRPr="00AC3983">
        <w:rPr>
          <w:rFonts w:ascii="Times New Roman" w:hAnsi="Times New Roman" w:cs="Times New Roman"/>
          <w:color w:val="0F2230"/>
          <w:sz w:val="28"/>
          <w:szCs w:val="28"/>
        </w:rPr>
        <w:t>нформационно-маркетинговой поддержке «</w:t>
      </w:r>
      <w:proofErr w:type="spellStart"/>
      <w:r w:rsidRPr="00AC3983">
        <w:rPr>
          <w:rFonts w:ascii="Times New Roman" w:hAnsi="Times New Roman" w:cs="Times New Roman"/>
          <w:color w:val="0F2230"/>
          <w:sz w:val="28"/>
          <w:szCs w:val="28"/>
        </w:rPr>
        <w:t>самозанятых</w:t>
      </w:r>
      <w:proofErr w:type="spellEnd"/>
      <w:r w:rsidRPr="00AC3983">
        <w:rPr>
          <w:rFonts w:ascii="Times New Roman" w:hAnsi="Times New Roman" w:cs="Times New Roman"/>
          <w:color w:val="0F2230"/>
          <w:sz w:val="28"/>
          <w:szCs w:val="28"/>
        </w:rPr>
        <w:t>» граждан</w:t>
      </w:r>
      <w:r w:rsidR="00AC3983" w:rsidRPr="00AC3983">
        <w:rPr>
          <w:rFonts w:ascii="Times New Roman" w:hAnsi="Times New Roman" w:cs="Times New Roman"/>
          <w:color w:val="0F2230"/>
          <w:sz w:val="28"/>
          <w:szCs w:val="28"/>
        </w:rPr>
        <w:t xml:space="preserve">. Ребята с интересом задавали вопросы о плюсах и минусах </w:t>
      </w:r>
      <w:proofErr w:type="spellStart"/>
      <w:r w:rsidR="00AC3983" w:rsidRPr="00AC3983">
        <w:rPr>
          <w:rFonts w:ascii="Times New Roman" w:hAnsi="Times New Roman" w:cs="Times New Roman"/>
          <w:color w:val="0F2230"/>
          <w:sz w:val="28"/>
          <w:szCs w:val="28"/>
        </w:rPr>
        <w:t>самозанятости</w:t>
      </w:r>
      <w:proofErr w:type="spellEnd"/>
      <w:r w:rsidR="00AC3983" w:rsidRPr="00AC3983">
        <w:rPr>
          <w:rFonts w:ascii="Times New Roman" w:hAnsi="Times New Roman" w:cs="Times New Roman"/>
          <w:color w:val="0F2230"/>
          <w:sz w:val="28"/>
          <w:szCs w:val="28"/>
        </w:rPr>
        <w:t>, а также вопросы по взносам в Пенсионный фонд. Подобные мероприятия планируется проводить в техникуме со студентами выпускных групп с целью содействия профессиональному самоопределению обучающихся, обогащению их знаний, умений и навыков в выборе жизненного  пути в соответствии с их способностями, психофизиологическими данными и потребностями общества. Формировать у учащихся положительную мотивацию к трудовой деятельности.</w:t>
      </w:r>
    </w:p>
    <w:p w:rsidR="000879AD" w:rsidRDefault="000879AD" w:rsidP="00087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40361F" wp14:editId="5F69238B">
            <wp:extent cx="2727823" cy="2046400"/>
            <wp:effectExtent l="0" t="0" r="0" b="0"/>
            <wp:docPr id="2" name="Рисунок 2" descr="C:\Users\user\Desktop\55ecba91-eeb6-4d55-9265-3e5ab46585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5ecba91-eeb6-4d55-9265-3e5ab46585a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755" cy="204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6624" cy="2024613"/>
            <wp:effectExtent l="0" t="0" r="0" b="0"/>
            <wp:docPr id="3" name="Рисунок 3" descr="C:\Users\user\Desktop\f4e86b4f-50a0-45b2-a0c9-8a11bd3d0d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f4e86b4f-50a0-45b2-a0c9-8a11bd3d0d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624" cy="202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736" w:rsidRPr="000879AD" w:rsidRDefault="000879AD" w:rsidP="00087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6470" cy="1804488"/>
            <wp:effectExtent l="0" t="0" r="8255" b="5715"/>
            <wp:docPr id="4" name="Рисунок 4" descr="C:\Users\user\Desktop\4e293ff4-2cd3-4de4-8553-8ebc9779de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4e293ff4-2cd3-4de4-8553-8ebc9779ded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56" cy="180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6736" w:rsidRPr="00087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43"/>
    <w:rsid w:val="000879AD"/>
    <w:rsid w:val="00571FA7"/>
    <w:rsid w:val="00826736"/>
    <w:rsid w:val="008E46B4"/>
    <w:rsid w:val="00AC3983"/>
    <w:rsid w:val="00DE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CAF2B-1348-42C4-8412-F0AC07A2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2023-02-14T06:46:00Z</dcterms:created>
  <dcterms:modified xsi:type="dcterms:W3CDTF">2023-02-14T07:15:00Z</dcterms:modified>
</cp:coreProperties>
</file>